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BA" w:rsidRPr="00564031" w:rsidRDefault="002820BA" w:rsidP="002820BA">
      <w:pPr>
        <w:spacing w:after="0" w:line="240" w:lineRule="auto"/>
        <w:ind w:right="-681"/>
        <w:jc w:val="center"/>
        <w:rPr>
          <w:rFonts w:ascii="Bookman Old Style" w:hAnsi="Bookman Old Style"/>
          <w:sz w:val="28"/>
          <w:szCs w:val="28"/>
          <w:vertAlign w:val="subscript"/>
          <w:lang w:val="uk-UA"/>
        </w:rPr>
      </w:pPr>
    </w:p>
    <w:p w:rsidR="002820BA" w:rsidRDefault="002820BA" w:rsidP="002820BA">
      <w:pPr>
        <w:spacing w:after="0" w:line="240" w:lineRule="auto"/>
        <w:ind w:right="-681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564031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</w:t>
      </w:r>
    </w:p>
    <w:p w:rsidR="002820BA" w:rsidRPr="00564031" w:rsidRDefault="002820BA" w:rsidP="002820BA">
      <w:pPr>
        <w:spacing w:after="0" w:line="240" w:lineRule="auto"/>
        <w:ind w:right="-68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403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2820BA" w:rsidRPr="00A57B10" w:rsidTr="003E44DF">
        <w:trPr>
          <w:trHeight w:val="1195"/>
        </w:trPr>
        <w:tc>
          <w:tcPr>
            <w:tcW w:w="100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20BA" w:rsidRPr="00564031" w:rsidRDefault="002820BA" w:rsidP="003E44D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4031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2820BA" w:rsidRPr="00564031" w:rsidRDefault="002820BA" w:rsidP="003E44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40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освіти Синельниківської районної державної адміністрації</w:t>
            </w:r>
          </w:p>
          <w:p w:rsidR="002820BA" w:rsidRPr="00564031" w:rsidRDefault="002820BA" w:rsidP="003E4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</w:p>
        </w:tc>
      </w:tr>
    </w:tbl>
    <w:p w:rsidR="002820BA" w:rsidRDefault="002820BA" w:rsidP="002820B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10  квітня 2013 року                      м.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Синельникове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№ 125     </w:t>
      </w: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Всеукраїнського </w:t>
      </w: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Олімпійського дня бігу в загальноосвітніх</w:t>
      </w: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навчальних закладах району</w:t>
      </w: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На виконання доручення Прем’єр - Міністра України М.Азарова від 27.03.2013р. №  12280/1/1-13  та Положення про Всеукраїнський Олімпійський день, листа  дніпропетровського обласного відділення комітету з фізичного виховання та спорту від 10.04.04.2013р. № 169 про проведення Олімпійського дня бігу</w:t>
      </w:r>
    </w:p>
    <w:p w:rsidR="002820BA" w:rsidRDefault="002820BA" w:rsidP="002820BA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1.Взяти участь у Всеукраїнському Олімпійському дні .</w:t>
      </w:r>
    </w:p>
    <w:p w:rsidR="002820BA" w:rsidRDefault="002820BA" w:rsidP="002820BA">
      <w:pPr>
        <w:spacing w:after="0" w:line="240" w:lineRule="auto"/>
        <w:ind w:right="-8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A57B10">
        <w:rPr>
          <w:rFonts w:ascii="Times New Roman" w:hAnsi="Times New Roman"/>
          <w:color w:val="FF0000"/>
          <w:sz w:val="28"/>
          <w:szCs w:val="28"/>
          <w:lang w:val="uk-UA"/>
        </w:rPr>
        <w:t>15</w:t>
      </w:r>
      <w:r w:rsidRPr="00AC3D0D">
        <w:rPr>
          <w:rFonts w:ascii="Times New Roman" w:hAnsi="Times New Roman"/>
          <w:color w:val="FF0000"/>
          <w:sz w:val="28"/>
          <w:szCs w:val="28"/>
          <w:lang w:val="uk-UA"/>
        </w:rPr>
        <w:t xml:space="preserve">  травня 2013 року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2.Директорам загальноосвітніх навчальних закладів:</w:t>
      </w: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2.1.Забезпечити проведення Олімпійського дня , згідно  рекомендацій.</w:t>
      </w:r>
    </w:p>
    <w:p w:rsidR="002820BA" w:rsidRDefault="002820BA" w:rsidP="002820BA">
      <w:pPr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(додаток 1).</w:t>
      </w:r>
    </w:p>
    <w:p w:rsidR="002820BA" w:rsidRDefault="00A57B10" w:rsidP="002820BA">
      <w:pPr>
        <w:tabs>
          <w:tab w:val="left" w:pos="5700"/>
        </w:tabs>
        <w:spacing w:after="0" w:line="240" w:lineRule="auto"/>
        <w:ind w:right="-8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15</w:t>
      </w:r>
      <w:r w:rsidR="002820BA">
        <w:rPr>
          <w:rFonts w:ascii="Times New Roman" w:hAnsi="Times New Roman"/>
          <w:sz w:val="28"/>
          <w:szCs w:val="28"/>
          <w:lang w:val="uk-UA"/>
        </w:rPr>
        <w:t xml:space="preserve"> травня 2013 р.</w:t>
      </w: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2.2.Здати звітність по проведенню Дня в районний відділ освіти методисту Недвизі А.В. за формою (додаток 2)</w:t>
      </w: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A57B10">
        <w:rPr>
          <w:rFonts w:ascii="Times New Roman" w:hAnsi="Times New Roman"/>
          <w:sz w:val="28"/>
          <w:szCs w:val="28"/>
          <w:lang w:val="uk-UA"/>
        </w:rPr>
        <w:t xml:space="preserve">                           До 18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 2013р.</w:t>
      </w: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3.Кординацію дій по виконанню наказу покласти на методиста відділу освіти Недвигу А.В., контроль – на заступника керівника відділу освіти Петрик Н.М.</w:t>
      </w: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відділу освіти                                                               А.О.ЮРЦЕВИЧ</w:t>
      </w: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«Погоджено»    ю/к                                                                       С.І. Ігнатіаді</w:t>
      </w: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C16408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C16408" w:rsidRDefault="00C16408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2820BA" w:rsidRDefault="00C16408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</w:t>
      </w:r>
      <w:r w:rsidR="002820BA">
        <w:rPr>
          <w:rFonts w:ascii="Times New Roman" w:hAnsi="Times New Roman"/>
          <w:sz w:val="28"/>
          <w:szCs w:val="28"/>
          <w:lang w:val="uk-UA"/>
        </w:rPr>
        <w:t xml:space="preserve"> 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  до наказу № 125 від 10</w:t>
      </w:r>
      <w:r w:rsidR="002820BA">
        <w:rPr>
          <w:rFonts w:ascii="Times New Roman" w:hAnsi="Times New Roman"/>
          <w:sz w:val="28"/>
          <w:szCs w:val="28"/>
          <w:lang w:val="uk-UA"/>
        </w:rPr>
        <w:t xml:space="preserve">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2013р</w:t>
      </w:r>
    </w:p>
    <w:p w:rsidR="002820BA" w:rsidRDefault="002820BA" w:rsidP="002820BA">
      <w:pPr>
        <w:tabs>
          <w:tab w:val="left" w:pos="570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val="uk-UA"/>
        </w:rPr>
      </w:pPr>
    </w:p>
    <w:p w:rsidR="00C16408" w:rsidRDefault="00C16408" w:rsidP="00C16408">
      <w:pPr>
        <w:tabs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820BA" w:rsidRDefault="002820BA" w:rsidP="002820BA">
      <w:pPr>
        <w:tabs>
          <w:tab w:val="left" w:pos="351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Рекомендується такі дистанції пробігу та категорії учасників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5"/>
        <w:gridCol w:w="6968"/>
      </w:tblGrid>
      <w:tr w:rsidR="002820BA" w:rsidRPr="006E4FD8" w:rsidTr="003E44DF">
        <w:tc>
          <w:tcPr>
            <w:tcW w:w="2943" w:type="dxa"/>
          </w:tcPr>
          <w:p w:rsidR="002820BA" w:rsidRPr="006E4FD8" w:rsidRDefault="002820BA" w:rsidP="003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FD8">
              <w:rPr>
                <w:rFonts w:ascii="Times New Roman" w:hAnsi="Times New Roman"/>
                <w:sz w:val="28"/>
                <w:szCs w:val="28"/>
                <w:lang w:val="uk-UA"/>
              </w:rPr>
              <w:t>Дистанція</w:t>
            </w:r>
          </w:p>
        </w:tc>
        <w:tc>
          <w:tcPr>
            <w:tcW w:w="7195" w:type="dxa"/>
          </w:tcPr>
          <w:p w:rsidR="002820BA" w:rsidRPr="006E4FD8" w:rsidRDefault="002820BA" w:rsidP="003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FD8">
              <w:rPr>
                <w:rFonts w:ascii="Times New Roman" w:hAnsi="Times New Roman"/>
                <w:sz w:val="28"/>
                <w:szCs w:val="28"/>
                <w:lang w:val="uk-UA"/>
              </w:rPr>
              <w:t>Категорії</w:t>
            </w:r>
          </w:p>
        </w:tc>
      </w:tr>
      <w:tr w:rsidR="002820BA" w:rsidRPr="006E4FD8" w:rsidTr="003E44DF">
        <w:tc>
          <w:tcPr>
            <w:tcW w:w="2943" w:type="dxa"/>
          </w:tcPr>
          <w:p w:rsidR="002820BA" w:rsidRPr="006E4FD8" w:rsidRDefault="002820BA" w:rsidP="003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FD8">
              <w:rPr>
                <w:rFonts w:ascii="Times New Roman" w:hAnsi="Times New Roman"/>
                <w:sz w:val="28"/>
                <w:szCs w:val="28"/>
                <w:lang w:val="uk-UA"/>
              </w:rPr>
              <w:t>500м</w:t>
            </w:r>
          </w:p>
        </w:tc>
        <w:tc>
          <w:tcPr>
            <w:tcW w:w="7195" w:type="dxa"/>
          </w:tcPr>
          <w:p w:rsidR="002820BA" w:rsidRPr="006E4FD8" w:rsidRDefault="002820BA" w:rsidP="003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FD8">
              <w:rPr>
                <w:rFonts w:ascii="Times New Roman" w:hAnsi="Times New Roman"/>
                <w:sz w:val="28"/>
                <w:szCs w:val="28"/>
                <w:lang w:val="uk-UA"/>
              </w:rPr>
              <w:t>7-14 років</w:t>
            </w:r>
          </w:p>
        </w:tc>
      </w:tr>
      <w:tr w:rsidR="002820BA" w:rsidRPr="006E4FD8" w:rsidTr="003E44DF">
        <w:tc>
          <w:tcPr>
            <w:tcW w:w="2943" w:type="dxa"/>
          </w:tcPr>
          <w:p w:rsidR="002820BA" w:rsidRPr="006E4FD8" w:rsidRDefault="002820BA" w:rsidP="003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FD8">
              <w:rPr>
                <w:rFonts w:ascii="Times New Roman" w:hAnsi="Times New Roman"/>
                <w:sz w:val="28"/>
                <w:szCs w:val="28"/>
                <w:lang w:val="uk-UA"/>
              </w:rPr>
              <w:t>100м</w:t>
            </w:r>
          </w:p>
        </w:tc>
        <w:tc>
          <w:tcPr>
            <w:tcW w:w="7195" w:type="dxa"/>
          </w:tcPr>
          <w:p w:rsidR="002820BA" w:rsidRPr="006E4FD8" w:rsidRDefault="002820BA" w:rsidP="003E4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4FD8">
              <w:rPr>
                <w:rFonts w:ascii="Times New Roman" w:hAnsi="Times New Roman"/>
                <w:sz w:val="28"/>
                <w:szCs w:val="28"/>
                <w:lang w:val="uk-UA"/>
              </w:rPr>
              <w:t>15-17 років</w:t>
            </w:r>
          </w:p>
        </w:tc>
      </w:tr>
    </w:tbl>
    <w:p w:rsidR="002820BA" w:rsidRDefault="002820BA" w:rsidP="002820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пробігу:</w:t>
      </w:r>
    </w:p>
    <w:p w:rsidR="002820BA" w:rsidRDefault="002820BA" w:rsidP="002820B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Довжина кільцевої траси повинна бути не менше 1000м;</w:t>
      </w:r>
    </w:p>
    <w:p w:rsidR="002820BA" w:rsidRDefault="002820BA" w:rsidP="002820BA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Старт та фініш розташовуються в одному місці;</w:t>
      </w:r>
    </w:p>
    <w:p w:rsidR="002820BA" w:rsidRPr="001F6E37" w:rsidRDefault="002820BA" w:rsidP="002820B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Учасники заходу допускаються тільки при наявності дозволу лікаря,  дотримуються умов та порядку проведення .</w:t>
      </w: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rPr>
          <w:lang w:val="uk-UA"/>
        </w:rPr>
      </w:pPr>
    </w:p>
    <w:p w:rsidR="002820BA" w:rsidRDefault="002820BA" w:rsidP="00282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</w:t>
      </w:r>
    </w:p>
    <w:p w:rsidR="002820BA" w:rsidRDefault="002820BA" w:rsidP="00282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20BA" w:rsidRPr="00B25C70" w:rsidRDefault="002820BA" w:rsidP="002820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C70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6408">
        <w:rPr>
          <w:rFonts w:ascii="Times New Roman" w:hAnsi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>до наказу №125 від 10.04.2013</w:t>
      </w:r>
    </w:p>
    <w:p w:rsidR="002820BA" w:rsidRPr="00A15FAD" w:rsidRDefault="002820BA" w:rsidP="002820BA">
      <w:pPr>
        <w:rPr>
          <w:lang w:val="uk-UA"/>
        </w:rPr>
      </w:pPr>
    </w:p>
    <w:p w:rsidR="002820BA" w:rsidRDefault="002820BA" w:rsidP="002820BA">
      <w:pPr>
        <w:rPr>
          <w:lang w:val="uk-UA"/>
        </w:rPr>
      </w:pPr>
    </w:p>
    <w:p w:rsidR="002820BA" w:rsidRDefault="002820BA" w:rsidP="002820BA">
      <w:pPr>
        <w:tabs>
          <w:tab w:val="left" w:pos="183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A15FAD">
        <w:rPr>
          <w:rFonts w:ascii="Times New Roman" w:hAnsi="Times New Roman"/>
          <w:sz w:val="28"/>
          <w:szCs w:val="28"/>
          <w:lang w:val="uk-UA"/>
        </w:rPr>
        <w:t xml:space="preserve">Звіт про 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проведення  заходів у рамках Олімпійського дня</w:t>
      </w:r>
    </w:p>
    <w:p w:rsidR="002820BA" w:rsidRDefault="002820BA" w:rsidP="002820BA">
      <w:pPr>
        <w:tabs>
          <w:tab w:val="left" w:pos="183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____________________________школи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"/>
        <w:gridCol w:w="1139"/>
        <w:gridCol w:w="640"/>
        <w:gridCol w:w="1124"/>
        <w:gridCol w:w="640"/>
        <w:gridCol w:w="1124"/>
        <w:gridCol w:w="640"/>
        <w:gridCol w:w="1124"/>
        <w:gridCol w:w="731"/>
        <w:gridCol w:w="1124"/>
        <w:gridCol w:w="1140"/>
      </w:tblGrid>
      <w:tr w:rsidR="002820BA" w:rsidRPr="0091575C" w:rsidTr="003E44DF">
        <w:tc>
          <w:tcPr>
            <w:tcW w:w="422" w:type="dxa"/>
            <w:vMerge w:val="restart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1126" w:type="dxa"/>
            <w:vMerge w:val="restart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Учасники заходу</w:t>
            </w:r>
          </w:p>
        </w:tc>
        <w:tc>
          <w:tcPr>
            <w:tcW w:w="8305" w:type="dxa"/>
            <w:gridSpan w:val="9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Назва заходів на спортивну тематику</w:t>
            </w:r>
          </w:p>
        </w:tc>
      </w:tr>
      <w:tr w:rsidR="002820BA" w:rsidRPr="0091575C" w:rsidTr="003E44DF">
        <w:trPr>
          <w:trHeight w:val="900"/>
        </w:trPr>
        <w:tc>
          <w:tcPr>
            <w:tcW w:w="422" w:type="dxa"/>
            <w:vMerge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6" w:type="dxa"/>
            <w:vMerge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конкурси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Спортивні свята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вікторина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змагання</w:t>
            </w:r>
          </w:p>
        </w:tc>
        <w:tc>
          <w:tcPr>
            <w:tcW w:w="1129" w:type="dxa"/>
            <w:vMerge w:val="restart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К-сть учасників</w:t>
            </w:r>
          </w:p>
        </w:tc>
      </w:tr>
      <w:tr w:rsidR="002820BA" w:rsidRPr="0091575C" w:rsidTr="003E44DF">
        <w:trPr>
          <w:trHeight w:val="696"/>
        </w:trPr>
        <w:tc>
          <w:tcPr>
            <w:tcW w:w="422" w:type="dxa"/>
            <w:vMerge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6" w:type="dxa"/>
            <w:vMerge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575C">
              <w:rPr>
                <w:rFonts w:ascii="Times New Roman" w:hAnsi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575C">
              <w:rPr>
                <w:rFonts w:ascii="Times New Roman" w:hAnsi="Times New Roman"/>
                <w:sz w:val="20"/>
                <w:szCs w:val="20"/>
                <w:lang w:val="uk-UA"/>
              </w:rPr>
              <w:t>К-сть учасників</w:t>
            </w: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575C">
              <w:rPr>
                <w:rFonts w:ascii="Times New Roman" w:hAnsi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575C">
              <w:rPr>
                <w:rFonts w:ascii="Times New Roman" w:hAnsi="Times New Roman"/>
                <w:sz w:val="20"/>
                <w:szCs w:val="20"/>
                <w:lang w:val="uk-UA"/>
              </w:rPr>
              <w:t>К-сть учасників</w:t>
            </w: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575C">
              <w:rPr>
                <w:rFonts w:ascii="Times New Roman" w:hAnsi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575C">
              <w:rPr>
                <w:rFonts w:ascii="Times New Roman" w:hAnsi="Times New Roman"/>
                <w:sz w:val="20"/>
                <w:szCs w:val="20"/>
                <w:lang w:val="uk-UA"/>
              </w:rPr>
              <w:t>К-сть учасників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575C">
              <w:rPr>
                <w:rFonts w:ascii="Times New Roman" w:hAnsi="Times New Roman"/>
                <w:sz w:val="20"/>
                <w:szCs w:val="20"/>
                <w:lang w:val="uk-UA"/>
              </w:rPr>
              <w:t>Вид сорту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1575C">
              <w:rPr>
                <w:rFonts w:ascii="Times New Roman" w:hAnsi="Times New Roman"/>
                <w:sz w:val="20"/>
                <w:szCs w:val="20"/>
                <w:lang w:val="uk-UA"/>
              </w:rPr>
              <w:t>К-сть учасників</w:t>
            </w:r>
          </w:p>
        </w:tc>
        <w:tc>
          <w:tcPr>
            <w:tcW w:w="1129" w:type="dxa"/>
            <w:vMerge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820BA" w:rsidRPr="0091575C" w:rsidTr="003E44DF">
        <w:tc>
          <w:tcPr>
            <w:tcW w:w="422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26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Діти до 14 років</w:t>
            </w:r>
          </w:p>
        </w:tc>
        <w:tc>
          <w:tcPr>
            <w:tcW w:w="642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820BA" w:rsidRPr="0091575C" w:rsidTr="003E44DF">
        <w:tc>
          <w:tcPr>
            <w:tcW w:w="422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26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91575C">
              <w:rPr>
                <w:rFonts w:ascii="Times New Roman" w:hAnsi="Times New Roman"/>
                <w:lang w:val="uk-UA"/>
              </w:rPr>
              <w:t>15-17 років</w:t>
            </w:r>
          </w:p>
        </w:tc>
        <w:tc>
          <w:tcPr>
            <w:tcW w:w="642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9" w:type="dxa"/>
          </w:tcPr>
          <w:p w:rsidR="002820BA" w:rsidRPr="0091575C" w:rsidRDefault="002820BA" w:rsidP="003E44DF">
            <w:pPr>
              <w:tabs>
                <w:tab w:val="left" w:pos="183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2820BA" w:rsidRPr="00A15FAD" w:rsidRDefault="002820BA" w:rsidP="002820BA">
      <w:pPr>
        <w:tabs>
          <w:tab w:val="left" w:pos="183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45768" w:rsidRDefault="00345768"/>
    <w:sectPr w:rsidR="00345768" w:rsidSect="00D24D2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3B" w:rsidRDefault="00475A3B" w:rsidP="00C16408">
      <w:pPr>
        <w:spacing w:after="0" w:line="240" w:lineRule="auto"/>
      </w:pPr>
      <w:r>
        <w:separator/>
      </w:r>
    </w:p>
  </w:endnote>
  <w:endnote w:type="continuationSeparator" w:id="1">
    <w:p w:rsidR="00475A3B" w:rsidRDefault="00475A3B" w:rsidP="00C1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3B" w:rsidRDefault="00475A3B" w:rsidP="00C16408">
      <w:pPr>
        <w:spacing w:after="0" w:line="240" w:lineRule="auto"/>
      </w:pPr>
      <w:r>
        <w:separator/>
      </w:r>
    </w:p>
  </w:footnote>
  <w:footnote w:type="continuationSeparator" w:id="1">
    <w:p w:rsidR="00475A3B" w:rsidRDefault="00475A3B" w:rsidP="00C1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5C2"/>
    <w:multiLevelType w:val="hybridMultilevel"/>
    <w:tmpl w:val="26B8B71A"/>
    <w:lvl w:ilvl="0" w:tplc="C4BCE92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0BA"/>
    <w:rsid w:val="000A7DAE"/>
    <w:rsid w:val="002820BA"/>
    <w:rsid w:val="00345768"/>
    <w:rsid w:val="00475A3B"/>
    <w:rsid w:val="005842ED"/>
    <w:rsid w:val="005C662D"/>
    <w:rsid w:val="00A57B10"/>
    <w:rsid w:val="00AC3D0D"/>
    <w:rsid w:val="00C1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20BA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C1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408"/>
  </w:style>
  <w:style w:type="paragraph" w:styleId="a5">
    <w:name w:val="footer"/>
    <w:basedOn w:val="a"/>
    <w:link w:val="a6"/>
    <w:uiPriority w:val="99"/>
    <w:semiHidden/>
    <w:unhideWhenUsed/>
    <w:rsid w:val="00C1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2013-04-14T07:29:00Z</dcterms:created>
  <dcterms:modified xsi:type="dcterms:W3CDTF">2013-05-05T12:38:00Z</dcterms:modified>
</cp:coreProperties>
</file>