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7B" w:rsidRDefault="0042097B" w:rsidP="0042097B">
      <w:pPr>
        <w:ind w:left="4956" w:firstLine="708"/>
        <w:rPr>
          <w:sz w:val="28"/>
          <w:szCs w:val="28"/>
        </w:rPr>
      </w:pPr>
      <w:r>
        <w:rPr>
          <w:sz w:val="28"/>
          <w:szCs w:val="28"/>
        </w:rPr>
        <w:t>ЗАТВЕРДЖЕНО</w:t>
      </w:r>
    </w:p>
    <w:p w:rsidR="0042097B" w:rsidRDefault="0042097B" w:rsidP="0042097B">
      <w:pPr>
        <w:rPr>
          <w:sz w:val="28"/>
          <w:szCs w:val="28"/>
        </w:rPr>
      </w:pPr>
      <w:r>
        <w:rPr>
          <w:sz w:val="28"/>
          <w:szCs w:val="28"/>
        </w:rPr>
        <w:t xml:space="preserve">                                                                       </w:t>
      </w:r>
      <w:r>
        <w:rPr>
          <w:sz w:val="28"/>
          <w:szCs w:val="28"/>
        </w:rPr>
        <w:tab/>
        <w:t>Наказ Міністерства</w:t>
      </w:r>
    </w:p>
    <w:p w:rsidR="0042097B" w:rsidRDefault="0042097B" w:rsidP="0042097B">
      <w:pPr>
        <w:ind w:left="4956" w:firstLine="708"/>
        <w:rPr>
          <w:sz w:val="28"/>
          <w:szCs w:val="28"/>
        </w:rPr>
      </w:pPr>
      <w:r>
        <w:rPr>
          <w:sz w:val="28"/>
          <w:szCs w:val="28"/>
        </w:rPr>
        <w:t>освіти і науки України</w:t>
      </w:r>
    </w:p>
    <w:p w:rsidR="0042097B" w:rsidRDefault="0042097B" w:rsidP="0042097B">
      <w:pPr>
        <w:rPr>
          <w:sz w:val="28"/>
          <w:szCs w:val="28"/>
          <w:u w:val="single"/>
        </w:rPr>
      </w:pPr>
      <w:r>
        <w:rPr>
          <w:sz w:val="28"/>
          <w:szCs w:val="28"/>
        </w:rPr>
        <w:t xml:space="preserve">                                                                        </w:t>
      </w:r>
      <w:r>
        <w:rPr>
          <w:sz w:val="28"/>
          <w:szCs w:val="28"/>
        </w:rPr>
        <w:tab/>
      </w:r>
      <w:r>
        <w:rPr>
          <w:sz w:val="28"/>
          <w:szCs w:val="28"/>
          <w:lang w:val="en-US"/>
        </w:rPr>
        <w:t>08</w:t>
      </w:r>
      <w:r>
        <w:rPr>
          <w:sz w:val="28"/>
          <w:szCs w:val="28"/>
        </w:rPr>
        <w:t>.</w:t>
      </w:r>
      <w:r>
        <w:rPr>
          <w:sz w:val="28"/>
          <w:szCs w:val="28"/>
          <w:lang w:val="en-US"/>
        </w:rPr>
        <w:t>08.</w:t>
      </w:r>
      <w:r>
        <w:rPr>
          <w:sz w:val="28"/>
          <w:szCs w:val="28"/>
        </w:rPr>
        <w:t>2013 року № 1135</w:t>
      </w:r>
    </w:p>
    <w:p w:rsidR="0042097B" w:rsidRDefault="0042097B" w:rsidP="0042097B">
      <w:pPr>
        <w:rPr>
          <w:sz w:val="28"/>
          <w:szCs w:val="28"/>
        </w:rPr>
      </w:pPr>
    </w:p>
    <w:p w:rsidR="0042097B" w:rsidRDefault="0042097B" w:rsidP="0042097B">
      <w:pPr>
        <w:rPr>
          <w:sz w:val="28"/>
          <w:szCs w:val="28"/>
        </w:rPr>
      </w:pPr>
    </w:p>
    <w:p w:rsidR="0042097B" w:rsidRDefault="0042097B" w:rsidP="0042097B">
      <w:pPr>
        <w:ind w:left="5664"/>
        <w:rPr>
          <w:sz w:val="28"/>
          <w:szCs w:val="28"/>
        </w:rPr>
      </w:pPr>
      <w:r>
        <w:rPr>
          <w:sz w:val="28"/>
          <w:szCs w:val="28"/>
        </w:rPr>
        <w:t>зареєстровано в Міністерстві юстиції України  16 серпня 2013 року за № 1417/23949</w:t>
      </w:r>
    </w:p>
    <w:p w:rsidR="0042097B" w:rsidRDefault="0042097B" w:rsidP="0042097B">
      <w:pPr>
        <w:ind w:right="-170"/>
        <w:rPr>
          <w:sz w:val="28"/>
          <w:szCs w:val="28"/>
        </w:rPr>
      </w:pPr>
    </w:p>
    <w:p w:rsidR="0042097B" w:rsidRDefault="0042097B" w:rsidP="0042097B">
      <w:pPr>
        <w:ind w:right="-170"/>
        <w:rPr>
          <w:sz w:val="28"/>
          <w:szCs w:val="28"/>
        </w:rPr>
      </w:pPr>
    </w:p>
    <w:p w:rsidR="0042097B" w:rsidRDefault="0042097B" w:rsidP="0042097B">
      <w:pPr>
        <w:ind w:right="-170"/>
        <w:rPr>
          <w:sz w:val="28"/>
          <w:szCs w:val="28"/>
        </w:rPr>
      </w:pPr>
    </w:p>
    <w:p w:rsidR="0042097B" w:rsidRDefault="0042097B" w:rsidP="0042097B">
      <w:pPr>
        <w:rPr>
          <w:sz w:val="28"/>
          <w:szCs w:val="28"/>
        </w:rPr>
      </w:pPr>
    </w:p>
    <w:p w:rsidR="0042097B" w:rsidRDefault="0042097B" w:rsidP="0042097B">
      <w:pPr>
        <w:spacing w:line="360" w:lineRule="auto"/>
        <w:jc w:val="center"/>
        <w:rPr>
          <w:b/>
          <w:sz w:val="28"/>
          <w:szCs w:val="28"/>
        </w:rPr>
      </w:pPr>
      <w:r>
        <w:rPr>
          <w:b/>
          <w:sz w:val="28"/>
          <w:szCs w:val="28"/>
        </w:rPr>
        <w:t>Зміни до Типового положення</w:t>
      </w:r>
    </w:p>
    <w:p w:rsidR="0042097B" w:rsidRDefault="0042097B" w:rsidP="0042097B">
      <w:pPr>
        <w:spacing w:line="360" w:lineRule="auto"/>
        <w:jc w:val="center"/>
        <w:rPr>
          <w:b/>
          <w:sz w:val="28"/>
          <w:szCs w:val="28"/>
          <w:lang w:val="ru-RU"/>
        </w:rPr>
      </w:pPr>
      <w:r>
        <w:rPr>
          <w:b/>
          <w:sz w:val="28"/>
          <w:szCs w:val="28"/>
        </w:rPr>
        <w:t>про атестацію педагогічних працівників</w:t>
      </w:r>
    </w:p>
    <w:p w:rsidR="0042097B" w:rsidRDefault="0042097B" w:rsidP="0042097B">
      <w:pPr>
        <w:spacing w:line="360" w:lineRule="auto"/>
        <w:jc w:val="center"/>
        <w:rPr>
          <w:sz w:val="28"/>
          <w:szCs w:val="28"/>
          <w:lang w:val="ru-RU"/>
        </w:rPr>
      </w:pPr>
    </w:p>
    <w:p w:rsidR="0042097B" w:rsidRDefault="0042097B" w:rsidP="0042097B">
      <w:pPr>
        <w:pStyle w:val="a5"/>
        <w:numPr>
          <w:ilvl w:val="0"/>
          <w:numId w:val="1"/>
        </w:numPr>
        <w:spacing w:line="360" w:lineRule="auto"/>
        <w:jc w:val="both"/>
        <w:rPr>
          <w:sz w:val="28"/>
          <w:szCs w:val="28"/>
          <w:lang w:val="ru-RU"/>
        </w:rPr>
      </w:pPr>
      <w:r>
        <w:rPr>
          <w:sz w:val="28"/>
          <w:szCs w:val="28"/>
        </w:rPr>
        <w:t>У розділі І:</w:t>
      </w:r>
    </w:p>
    <w:p w:rsidR="0042097B" w:rsidRDefault="0042097B" w:rsidP="0042097B">
      <w:pPr>
        <w:spacing w:line="360" w:lineRule="auto"/>
        <w:ind w:left="708"/>
        <w:jc w:val="both"/>
        <w:rPr>
          <w:sz w:val="28"/>
          <w:szCs w:val="28"/>
        </w:rPr>
      </w:pPr>
    </w:p>
    <w:p w:rsidR="0042097B" w:rsidRDefault="0042097B" w:rsidP="0042097B">
      <w:pPr>
        <w:spacing w:line="360" w:lineRule="auto"/>
        <w:ind w:firstLine="708"/>
        <w:jc w:val="both"/>
        <w:rPr>
          <w:sz w:val="28"/>
          <w:szCs w:val="28"/>
        </w:rPr>
      </w:pPr>
      <w:r>
        <w:rPr>
          <w:sz w:val="28"/>
          <w:szCs w:val="28"/>
        </w:rPr>
        <w:t>1) у пункті 1.1 слова «порядок проведення атестації педагогічних працівників» замінити словами «порядок атестації керівників, їх заступників, (далі – керівні кадри), інших педагогічних працівників»;</w:t>
      </w:r>
    </w:p>
    <w:p w:rsidR="0042097B" w:rsidRDefault="0042097B" w:rsidP="0042097B">
      <w:pPr>
        <w:spacing w:line="360" w:lineRule="auto"/>
        <w:ind w:firstLine="708"/>
        <w:jc w:val="both"/>
        <w:rPr>
          <w:sz w:val="28"/>
          <w:szCs w:val="28"/>
        </w:rPr>
      </w:pPr>
    </w:p>
    <w:p w:rsidR="0042097B" w:rsidRDefault="0042097B" w:rsidP="0042097B">
      <w:pPr>
        <w:spacing w:line="360" w:lineRule="auto"/>
        <w:ind w:firstLine="708"/>
        <w:jc w:val="both"/>
        <w:rPr>
          <w:sz w:val="28"/>
          <w:szCs w:val="28"/>
        </w:rPr>
      </w:pPr>
      <w:r>
        <w:rPr>
          <w:sz w:val="28"/>
          <w:szCs w:val="28"/>
        </w:rPr>
        <w:t xml:space="preserve">2) доповнити розділ  після пункту 1.5 новим пунктом 1.6 такого змісту: </w:t>
      </w:r>
    </w:p>
    <w:p w:rsidR="0042097B" w:rsidRDefault="0042097B" w:rsidP="0042097B">
      <w:pPr>
        <w:spacing w:line="360" w:lineRule="auto"/>
        <w:ind w:firstLine="708"/>
        <w:jc w:val="both"/>
        <w:rPr>
          <w:sz w:val="28"/>
          <w:szCs w:val="28"/>
        </w:rPr>
      </w:pPr>
      <w:r>
        <w:rPr>
          <w:sz w:val="28"/>
          <w:szCs w:val="28"/>
        </w:rPr>
        <w:t>«1.6. Призначенню на посади керівників загальноосвітніх та позашкільних навчальних закладів має передувати їх атестація.».</w:t>
      </w:r>
    </w:p>
    <w:p w:rsidR="0042097B" w:rsidRDefault="0042097B" w:rsidP="0042097B">
      <w:pPr>
        <w:spacing w:line="360" w:lineRule="auto"/>
        <w:ind w:firstLine="708"/>
        <w:jc w:val="both"/>
        <w:rPr>
          <w:sz w:val="28"/>
          <w:szCs w:val="28"/>
        </w:rPr>
      </w:pPr>
      <w:r>
        <w:rPr>
          <w:sz w:val="28"/>
          <w:szCs w:val="28"/>
        </w:rPr>
        <w:t>У зв’язку з цим пункти 1.6 – 1.9 вважати відповідно пунктами 1.7 – 1.10;</w:t>
      </w:r>
    </w:p>
    <w:p w:rsidR="0042097B" w:rsidRDefault="0042097B" w:rsidP="0042097B">
      <w:pPr>
        <w:spacing w:line="360" w:lineRule="auto"/>
        <w:ind w:firstLine="708"/>
        <w:jc w:val="both"/>
        <w:rPr>
          <w:sz w:val="28"/>
          <w:szCs w:val="28"/>
        </w:rPr>
      </w:pPr>
    </w:p>
    <w:p w:rsidR="0042097B" w:rsidRDefault="0042097B" w:rsidP="0042097B">
      <w:pPr>
        <w:pStyle w:val="western"/>
        <w:spacing w:before="0" w:beforeAutospacing="0" w:after="0" w:afterAutospacing="0" w:line="360" w:lineRule="auto"/>
        <w:ind w:firstLine="706"/>
        <w:jc w:val="both"/>
        <w:rPr>
          <w:sz w:val="28"/>
          <w:szCs w:val="28"/>
          <w:lang w:val="uk-UA"/>
        </w:rPr>
      </w:pPr>
      <w:r>
        <w:rPr>
          <w:sz w:val="28"/>
          <w:szCs w:val="28"/>
          <w:lang w:val="uk-UA"/>
        </w:rPr>
        <w:t>3)</w:t>
      </w:r>
      <w:r>
        <w:rPr>
          <w:sz w:val="28"/>
          <w:szCs w:val="28"/>
        </w:rPr>
        <w:t xml:space="preserve"> </w:t>
      </w:r>
      <w:r>
        <w:rPr>
          <w:sz w:val="28"/>
          <w:szCs w:val="28"/>
          <w:lang w:val="uk-UA"/>
        </w:rPr>
        <w:t>у пункті 1.9 слова «за поданням керівника чи педагогічної ради навчального закладу» замінити словами «за поданням керівника, педагогічної ради навчального закладу чи відповідного органу управління освітою»;</w:t>
      </w:r>
    </w:p>
    <w:p w:rsidR="0042097B" w:rsidRDefault="0042097B" w:rsidP="0042097B">
      <w:pPr>
        <w:pStyle w:val="western"/>
        <w:spacing w:before="0" w:beforeAutospacing="0" w:after="0" w:afterAutospacing="0" w:line="360" w:lineRule="auto"/>
        <w:ind w:firstLine="706"/>
        <w:jc w:val="both"/>
        <w:rPr>
          <w:sz w:val="28"/>
          <w:szCs w:val="28"/>
          <w:lang w:val="uk-UA"/>
        </w:rPr>
      </w:pPr>
    </w:p>
    <w:p w:rsidR="0042097B" w:rsidRDefault="0042097B" w:rsidP="0042097B">
      <w:pPr>
        <w:pStyle w:val="western"/>
        <w:spacing w:before="0" w:beforeAutospacing="0" w:after="0" w:afterAutospacing="0" w:line="360" w:lineRule="auto"/>
        <w:ind w:firstLine="706"/>
        <w:jc w:val="both"/>
        <w:rPr>
          <w:sz w:val="28"/>
          <w:szCs w:val="28"/>
          <w:lang w:val="uk-UA"/>
        </w:rPr>
      </w:pPr>
      <w:r>
        <w:rPr>
          <w:sz w:val="28"/>
          <w:szCs w:val="28"/>
          <w:lang w:val="uk-UA"/>
        </w:rPr>
        <w:t>4) доповнити пункт 1.9 новим абзацом такого змісту:</w:t>
      </w:r>
    </w:p>
    <w:p w:rsidR="0042097B" w:rsidRDefault="0042097B" w:rsidP="0042097B">
      <w:pPr>
        <w:pStyle w:val="western"/>
        <w:spacing w:before="0" w:beforeAutospacing="0" w:after="0" w:afterAutospacing="0" w:line="360" w:lineRule="auto"/>
        <w:ind w:firstLine="706"/>
        <w:jc w:val="both"/>
        <w:rPr>
          <w:sz w:val="28"/>
          <w:szCs w:val="28"/>
          <w:lang w:val="uk-UA"/>
        </w:rPr>
      </w:pPr>
      <w:r>
        <w:rPr>
          <w:sz w:val="28"/>
          <w:szCs w:val="28"/>
          <w:lang w:val="uk-UA"/>
        </w:rPr>
        <w:t xml:space="preserve">«Позачергова атестація керівних кадрів проводиться за поданням керівника відповідного органу управління освітою при неналежному виконанні </w:t>
      </w:r>
      <w:r>
        <w:rPr>
          <w:sz w:val="28"/>
          <w:szCs w:val="28"/>
          <w:lang w:val="uk-UA"/>
        </w:rPr>
        <w:br/>
        <w:t>посадових обов’язків.».</w:t>
      </w:r>
    </w:p>
    <w:p w:rsidR="0042097B" w:rsidRDefault="0042097B" w:rsidP="0042097B">
      <w:pPr>
        <w:pStyle w:val="western"/>
        <w:spacing w:before="0" w:beforeAutospacing="0" w:after="0" w:afterAutospacing="0" w:line="360" w:lineRule="auto"/>
        <w:ind w:firstLine="706"/>
        <w:jc w:val="both"/>
        <w:rPr>
          <w:sz w:val="28"/>
          <w:szCs w:val="28"/>
          <w:lang w:val="uk-UA"/>
        </w:rPr>
      </w:pPr>
    </w:p>
    <w:p w:rsidR="0042097B" w:rsidRDefault="0042097B" w:rsidP="0042097B">
      <w:pPr>
        <w:numPr>
          <w:ilvl w:val="0"/>
          <w:numId w:val="1"/>
        </w:numPr>
        <w:spacing w:line="360" w:lineRule="auto"/>
        <w:jc w:val="both"/>
        <w:rPr>
          <w:bCs/>
          <w:color w:val="000000"/>
          <w:sz w:val="28"/>
          <w:szCs w:val="28"/>
        </w:rPr>
      </w:pPr>
      <w:r>
        <w:rPr>
          <w:sz w:val="28"/>
          <w:szCs w:val="28"/>
        </w:rPr>
        <w:lastRenderedPageBreak/>
        <w:t>У розділі ІІ</w:t>
      </w:r>
      <w:r>
        <w:rPr>
          <w:bCs/>
          <w:color w:val="000000"/>
          <w:sz w:val="28"/>
          <w:szCs w:val="28"/>
        </w:rPr>
        <w:t>:</w:t>
      </w:r>
    </w:p>
    <w:p w:rsidR="0042097B" w:rsidRDefault="0042097B" w:rsidP="0042097B">
      <w:pPr>
        <w:spacing w:line="360" w:lineRule="auto"/>
        <w:ind w:left="-57" w:firstLine="765"/>
        <w:jc w:val="both"/>
        <w:rPr>
          <w:sz w:val="28"/>
          <w:szCs w:val="28"/>
          <w:lang w:val="en-US"/>
        </w:rPr>
      </w:pPr>
    </w:p>
    <w:p w:rsidR="0042097B" w:rsidRDefault="0042097B" w:rsidP="0042097B">
      <w:pPr>
        <w:spacing w:line="360" w:lineRule="auto"/>
        <w:ind w:left="-57" w:firstLine="765"/>
        <w:jc w:val="both"/>
        <w:rPr>
          <w:sz w:val="28"/>
          <w:szCs w:val="28"/>
        </w:rPr>
      </w:pPr>
      <w:r>
        <w:rPr>
          <w:sz w:val="28"/>
          <w:szCs w:val="28"/>
        </w:rPr>
        <w:t>1) у пункті 2.4 слова «Міністерстві освіти і науки» замінити словами «Міністерстві освіти і науки, молоді та спорту», слова «управліннях освіти і науки» замінити словами «органах управління освітою»;</w:t>
      </w:r>
    </w:p>
    <w:p w:rsidR="0042097B" w:rsidRDefault="0042097B" w:rsidP="0042097B">
      <w:pPr>
        <w:spacing w:line="360" w:lineRule="auto"/>
        <w:ind w:left="-57" w:firstLine="765"/>
        <w:jc w:val="both"/>
        <w:rPr>
          <w:sz w:val="28"/>
          <w:szCs w:val="28"/>
        </w:rPr>
      </w:pPr>
    </w:p>
    <w:p w:rsidR="0042097B" w:rsidRDefault="0042097B" w:rsidP="0042097B">
      <w:pPr>
        <w:spacing w:line="360" w:lineRule="auto"/>
        <w:ind w:left="-57" w:firstLine="765"/>
        <w:jc w:val="both"/>
        <w:rPr>
          <w:sz w:val="28"/>
          <w:szCs w:val="28"/>
        </w:rPr>
      </w:pPr>
      <w:r>
        <w:rPr>
          <w:sz w:val="28"/>
          <w:szCs w:val="28"/>
        </w:rPr>
        <w:t>2) у підпункті 3 пункту 2.12 слова «Міністерства освіти і науки» замінити словами «Міністерства освіти і науки, молоді та спорту», слова «органів управління освіти і науки» замінити словами «органів управління освітою»;</w:t>
      </w:r>
    </w:p>
    <w:p w:rsidR="0042097B" w:rsidRDefault="0042097B" w:rsidP="0042097B">
      <w:pPr>
        <w:pStyle w:val="a3"/>
        <w:spacing w:before="0" w:beforeAutospacing="0" w:after="0" w:afterAutospacing="0" w:line="360" w:lineRule="auto"/>
        <w:ind w:firstLine="708"/>
        <w:jc w:val="both"/>
        <w:rPr>
          <w:sz w:val="28"/>
          <w:szCs w:val="28"/>
          <w:lang w:val="uk-UA"/>
        </w:rPr>
      </w:pPr>
    </w:p>
    <w:p w:rsidR="0042097B" w:rsidRDefault="0042097B" w:rsidP="0042097B">
      <w:pPr>
        <w:pStyle w:val="a3"/>
        <w:spacing w:before="0" w:beforeAutospacing="0" w:after="0" w:afterAutospacing="0" w:line="360" w:lineRule="auto"/>
        <w:ind w:firstLine="708"/>
        <w:jc w:val="both"/>
        <w:rPr>
          <w:sz w:val="28"/>
          <w:szCs w:val="28"/>
          <w:lang w:val="uk-UA"/>
        </w:rPr>
      </w:pPr>
      <w:r>
        <w:rPr>
          <w:sz w:val="28"/>
          <w:szCs w:val="28"/>
          <w:lang w:val="uk-UA"/>
        </w:rPr>
        <w:t>3) підпункт 1 пункту 2.13 після слів «займаній посаді» доповнити словами «керівних кадрів навчальних та інших закладів,», а після слів «атестаційні комісії» доповнити словами «та осіб, які призначаються на посади керівників загальноосвітніх та позашкільних навчальних закладів»;</w:t>
      </w:r>
    </w:p>
    <w:p w:rsidR="0042097B" w:rsidRDefault="0042097B" w:rsidP="0042097B">
      <w:pPr>
        <w:pStyle w:val="a3"/>
        <w:spacing w:before="0" w:beforeAutospacing="0" w:after="0" w:afterAutospacing="0" w:line="360" w:lineRule="auto"/>
        <w:ind w:firstLine="708"/>
        <w:jc w:val="both"/>
        <w:rPr>
          <w:sz w:val="28"/>
          <w:szCs w:val="28"/>
          <w:lang w:val="uk-UA"/>
        </w:rPr>
      </w:pPr>
    </w:p>
    <w:p w:rsidR="0042097B" w:rsidRDefault="0042097B" w:rsidP="0042097B">
      <w:pPr>
        <w:pStyle w:val="western"/>
        <w:spacing w:before="0" w:beforeAutospacing="0" w:after="0" w:afterAutospacing="0" w:line="360" w:lineRule="auto"/>
        <w:ind w:firstLine="709"/>
        <w:jc w:val="both"/>
        <w:rPr>
          <w:sz w:val="28"/>
          <w:szCs w:val="28"/>
          <w:lang w:val="uk-UA"/>
        </w:rPr>
      </w:pPr>
      <w:r>
        <w:rPr>
          <w:sz w:val="28"/>
          <w:szCs w:val="28"/>
          <w:lang w:val="uk-UA"/>
        </w:rPr>
        <w:t>4)</w:t>
      </w:r>
      <w:r>
        <w:rPr>
          <w:sz w:val="28"/>
          <w:szCs w:val="28"/>
        </w:rPr>
        <w:t xml:space="preserve"> </w:t>
      </w:r>
      <w:r>
        <w:rPr>
          <w:sz w:val="28"/>
          <w:szCs w:val="28"/>
          <w:lang w:val="uk-UA"/>
        </w:rPr>
        <w:t>у пункті 2.14:</w:t>
      </w:r>
    </w:p>
    <w:p w:rsidR="0042097B" w:rsidRDefault="0042097B" w:rsidP="0042097B">
      <w:pPr>
        <w:pStyle w:val="western"/>
        <w:spacing w:before="0" w:beforeAutospacing="0" w:after="0" w:afterAutospacing="0" w:line="360" w:lineRule="auto"/>
        <w:ind w:firstLine="709"/>
        <w:jc w:val="both"/>
        <w:rPr>
          <w:sz w:val="28"/>
          <w:szCs w:val="28"/>
          <w:lang w:val="uk-UA"/>
        </w:rPr>
      </w:pPr>
      <w:r>
        <w:rPr>
          <w:sz w:val="28"/>
          <w:szCs w:val="28"/>
          <w:lang w:val="uk-UA"/>
        </w:rPr>
        <w:t>підпункт 1 викласти в такій редакції:</w:t>
      </w:r>
    </w:p>
    <w:p w:rsidR="0042097B" w:rsidRDefault="0042097B" w:rsidP="0042097B">
      <w:pPr>
        <w:pStyle w:val="western"/>
        <w:spacing w:before="0" w:beforeAutospacing="0" w:after="0" w:afterAutospacing="0" w:line="360" w:lineRule="auto"/>
        <w:ind w:firstLine="709"/>
        <w:jc w:val="both"/>
        <w:rPr>
          <w:sz w:val="28"/>
          <w:szCs w:val="28"/>
          <w:lang w:val="uk-UA"/>
        </w:rPr>
      </w:pPr>
      <w:r>
        <w:rPr>
          <w:sz w:val="28"/>
          <w:szCs w:val="28"/>
          <w:lang w:val="uk-UA"/>
        </w:rPr>
        <w:t>«1) атестувати на відповідність займаній посаді керівні кадри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42097B" w:rsidRDefault="0042097B" w:rsidP="0042097B">
      <w:pPr>
        <w:spacing w:line="360" w:lineRule="auto"/>
        <w:ind w:firstLine="709"/>
        <w:jc w:val="both"/>
        <w:rPr>
          <w:sz w:val="28"/>
          <w:szCs w:val="28"/>
        </w:rPr>
      </w:pPr>
      <w:r>
        <w:rPr>
          <w:sz w:val="28"/>
          <w:szCs w:val="28"/>
        </w:rPr>
        <w:t>після підпункту 1 доповнити пункт новим підпунктом 2 такого змісту:</w:t>
      </w:r>
    </w:p>
    <w:p w:rsidR="0042097B" w:rsidRDefault="0042097B" w:rsidP="0042097B">
      <w:pPr>
        <w:spacing w:line="360" w:lineRule="auto"/>
        <w:ind w:firstLine="709"/>
        <w:jc w:val="both"/>
        <w:rPr>
          <w:sz w:val="28"/>
          <w:szCs w:val="28"/>
        </w:rPr>
      </w:pPr>
      <w:r>
        <w:rPr>
          <w:sz w:val="28"/>
          <w:szCs w:val="28"/>
        </w:rPr>
        <w:t xml:space="preserve">«2)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w:t>
      </w:r>
      <w:r>
        <w:rPr>
          <w:sz w:val="28"/>
          <w:szCs w:val="28"/>
        </w:rPr>
        <w:br/>
      </w:r>
      <w:r>
        <w:rPr>
          <w:sz w:val="28"/>
          <w:szCs w:val="28"/>
        </w:rPr>
        <w:br/>
      </w:r>
      <w:r>
        <w:rPr>
          <w:sz w:val="28"/>
          <w:szCs w:val="28"/>
        </w:rPr>
        <w:lastRenderedPageBreak/>
        <w:br/>
      </w:r>
    </w:p>
    <w:p w:rsidR="0042097B" w:rsidRDefault="0042097B" w:rsidP="0042097B">
      <w:pPr>
        <w:spacing w:line="360" w:lineRule="auto"/>
        <w:jc w:val="both"/>
        <w:rPr>
          <w:sz w:val="28"/>
          <w:szCs w:val="28"/>
        </w:rPr>
      </w:pPr>
      <w:r>
        <w:rPr>
          <w:sz w:val="28"/>
          <w:szCs w:val="28"/>
        </w:rPr>
        <w:t xml:space="preserve">Республіки Крим, органів управління освітою обласних, Київської та </w:t>
      </w:r>
      <w:r>
        <w:rPr>
          <w:sz w:val="28"/>
          <w:szCs w:val="28"/>
        </w:rPr>
        <w:br/>
        <w:t>Севастопольської міських державних адміністрацій, інших відповідних структурних підрозділів місцевих органів виконавчої влади;».</w:t>
      </w:r>
    </w:p>
    <w:p w:rsidR="0042097B" w:rsidRDefault="0042097B" w:rsidP="0042097B">
      <w:pPr>
        <w:spacing w:line="360" w:lineRule="auto"/>
        <w:ind w:left="-57" w:firstLine="765"/>
        <w:jc w:val="both"/>
        <w:rPr>
          <w:sz w:val="28"/>
          <w:szCs w:val="28"/>
        </w:rPr>
      </w:pPr>
      <w:r>
        <w:rPr>
          <w:sz w:val="28"/>
          <w:szCs w:val="28"/>
        </w:rPr>
        <w:t>У зв’язку з цим підпункти 2 – 5 вважати відповідно підпунктами 3 – 6;</w:t>
      </w:r>
    </w:p>
    <w:p w:rsidR="0042097B" w:rsidRDefault="0042097B" w:rsidP="0042097B">
      <w:pPr>
        <w:spacing w:line="360" w:lineRule="auto"/>
        <w:ind w:left="-57" w:firstLine="765"/>
        <w:jc w:val="both"/>
        <w:rPr>
          <w:sz w:val="28"/>
          <w:szCs w:val="28"/>
        </w:rPr>
      </w:pPr>
      <w:r>
        <w:rPr>
          <w:sz w:val="28"/>
          <w:szCs w:val="28"/>
        </w:rPr>
        <w:t xml:space="preserve">у підпункті 5 слова «в управлінні Міністерства освіти і науки» замінити словами «у сфері управління Міністерства освіти і науки, молоді та спорту». </w:t>
      </w:r>
    </w:p>
    <w:p w:rsidR="0042097B" w:rsidRDefault="0042097B" w:rsidP="0042097B">
      <w:pPr>
        <w:pStyle w:val="a5"/>
        <w:spacing w:line="360" w:lineRule="auto"/>
        <w:ind w:left="1068"/>
        <w:jc w:val="both"/>
        <w:rPr>
          <w:sz w:val="28"/>
          <w:szCs w:val="28"/>
        </w:rPr>
      </w:pPr>
    </w:p>
    <w:p w:rsidR="0042097B" w:rsidRDefault="0042097B" w:rsidP="0042097B">
      <w:pPr>
        <w:pStyle w:val="a5"/>
        <w:numPr>
          <w:ilvl w:val="0"/>
          <w:numId w:val="1"/>
        </w:numPr>
        <w:spacing w:line="360" w:lineRule="auto"/>
        <w:jc w:val="both"/>
        <w:rPr>
          <w:sz w:val="28"/>
          <w:szCs w:val="28"/>
        </w:rPr>
      </w:pPr>
      <w:r>
        <w:rPr>
          <w:sz w:val="28"/>
          <w:szCs w:val="28"/>
        </w:rPr>
        <w:t xml:space="preserve">У розділі ІІІ: </w:t>
      </w:r>
    </w:p>
    <w:p w:rsidR="0042097B" w:rsidRDefault="0042097B" w:rsidP="0042097B">
      <w:pPr>
        <w:pStyle w:val="a5"/>
        <w:spacing w:line="360" w:lineRule="auto"/>
        <w:ind w:left="1068"/>
        <w:jc w:val="both"/>
        <w:rPr>
          <w:sz w:val="28"/>
          <w:szCs w:val="28"/>
        </w:rPr>
      </w:pPr>
    </w:p>
    <w:p w:rsidR="0042097B" w:rsidRDefault="0042097B" w:rsidP="0042097B">
      <w:pPr>
        <w:pStyle w:val="western"/>
        <w:spacing w:before="0" w:beforeAutospacing="0" w:after="0" w:afterAutospacing="0" w:line="360" w:lineRule="auto"/>
        <w:ind w:firstLine="706"/>
        <w:jc w:val="both"/>
        <w:rPr>
          <w:sz w:val="28"/>
          <w:szCs w:val="28"/>
          <w:lang w:val="uk-UA"/>
        </w:rPr>
      </w:pPr>
      <w:r>
        <w:rPr>
          <w:sz w:val="28"/>
          <w:szCs w:val="28"/>
          <w:lang w:val="uk-UA"/>
        </w:rPr>
        <w:t>1) доповнити пункт 3.1 абзацом такого змісту:</w:t>
      </w:r>
    </w:p>
    <w:p w:rsidR="0042097B" w:rsidRDefault="0042097B" w:rsidP="0042097B">
      <w:pPr>
        <w:tabs>
          <w:tab w:val="left" w:pos="0"/>
        </w:tabs>
        <w:spacing w:line="360" w:lineRule="auto"/>
        <w:ind w:left="-57" w:firstLine="766"/>
        <w:jc w:val="both"/>
        <w:rPr>
          <w:sz w:val="28"/>
          <w:szCs w:val="28"/>
        </w:rPr>
      </w:pPr>
      <w:r>
        <w:rPr>
          <w:sz w:val="28"/>
          <w:szCs w:val="28"/>
        </w:rP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42097B" w:rsidRDefault="0042097B" w:rsidP="0042097B">
      <w:pPr>
        <w:tabs>
          <w:tab w:val="left" w:pos="0"/>
        </w:tabs>
        <w:spacing w:line="360" w:lineRule="auto"/>
        <w:ind w:left="-57"/>
        <w:jc w:val="both"/>
        <w:rPr>
          <w:sz w:val="28"/>
          <w:szCs w:val="28"/>
        </w:rPr>
      </w:pP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2) доповнити розділ після пункту 3.3 новим пунктом 3.4 такого змісту:</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«3.4. У процесі вивчення професійної діяльності керівних кадрів навчальних та інших закладів атестаційна комісія з’ясовує:</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виконання програми розвитку навчального закладу та результати інноваційної діяльності;</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стан організації навчальної та виховної роботи, додержання вимог державних освітніх стандартів;</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результати державної атестації навчального закладу;</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додержання вимог щодо забезпечення безпечних та нешкідливих умов навчання учнів;</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підсумки моніторингу роботи з педагогічним колективом та іншими працівниками навчального закладу;</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lastRenderedPageBreak/>
        <w:br/>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ефективність взаємодії з громадськими організаціями та органами шкільного самоврядування;</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додержання педагогічної етики, моралі;</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звіти керівника про свою роботу на загальних зборах (конференціях) колективу навчального закладу;</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аналіз розгляду звернень громадян.».</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У зв’язку з цим пункти 3.4 – 3.24 вважати відповідно пунктами 3.5 – 3.25;</w:t>
      </w:r>
    </w:p>
    <w:p w:rsidR="0042097B" w:rsidRDefault="0042097B" w:rsidP="0042097B">
      <w:pPr>
        <w:spacing w:line="360" w:lineRule="auto"/>
        <w:ind w:firstLine="709"/>
        <w:jc w:val="both"/>
        <w:rPr>
          <w:sz w:val="28"/>
          <w:szCs w:val="28"/>
        </w:rPr>
      </w:pPr>
    </w:p>
    <w:p w:rsidR="0042097B" w:rsidRDefault="0042097B" w:rsidP="0042097B">
      <w:pPr>
        <w:spacing w:line="360" w:lineRule="auto"/>
        <w:ind w:firstLine="709"/>
        <w:jc w:val="both"/>
        <w:rPr>
          <w:sz w:val="28"/>
          <w:szCs w:val="28"/>
        </w:rPr>
      </w:pPr>
      <w:r>
        <w:rPr>
          <w:sz w:val="28"/>
          <w:szCs w:val="28"/>
        </w:rPr>
        <w:t>3) доповнити пункт 3.5 після абзацу першого новими абзацом другим такого змісту:</w:t>
      </w:r>
    </w:p>
    <w:p w:rsidR="0042097B" w:rsidRDefault="0042097B" w:rsidP="0042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p>
    <w:p w:rsidR="0042097B" w:rsidRDefault="0042097B" w:rsidP="0042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У зв’язку з цим абзаци другий та третій вважати відповідно абзацами третім та четвертим;</w:t>
      </w:r>
    </w:p>
    <w:p w:rsidR="0042097B" w:rsidRDefault="0042097B" w:rsidP="0042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p>
    <w:p w:rsidR="0042097B" w:rsidRDefault="0042097B" w:rsidP="0042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4) доповнити пункт 3.5 після абзацу третього новим абзацом четвертим такого змісту:</w:t>
      </w:r>
    </w:p>
    <w:p w:rsidR="0042097B" w:rsidRDefault="0042097B" w:rsidP="0042097B">
      <w:pPr>
        <w:pStyle w:val="BodyText21"/>
        <w:spacing w:line="360" w:lineRule="auto"/>
        <w:ind w:firstLine="709"/>
        <w:jc w:val="both"/>
        <w:rPr>
          <w:szCs w:val="28"/>
        </w:rPr>
      </w:pPr>
      <w:r>
        <w:rPr>
          <w:szCs w:val="28"/>
        </w:rP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42097B" w:rsidRDefault="0042097B" w:rsidP="0042097B">
      <w:pPr>
        <w:pStyle w:val="BodyText21"/>
        <w:spacing w:line="360" w:lineRule="auto"/>
        <w:ind w:firstLine="709"/>
        <w:jc w:val="both"/>
        <w:rPr>
          <w:szCs w:val="28"/>
        </w:rPr>
      </w:pPr>
      <w:r>
        <w:rPr>
          <w:szCs w:val="28"/>
        </w:rPr>
        <w:t>У зв’язку з цим абзац четвертий вважати абзацом п’ятим;</w:t>
      </w:r>
    </w:p>
    <w:p w:rsidR="0042097B" w:rsidRDefault="0042097B" w:rsidP="0042097B">
      <w:pPr>
        <w:pStyle w:val="BodyText21"/>
        <w:spacing w:line="360" w:lineRule="auto"/>
        <w:ind w:firstLine="709"/>
        <w:jc w:val="both"/>
        <w:rPr>
          <w:szCs w:val="28"/>
        </w:rPr>
      </w:pPr>
    </w:p>
    <w:p w:rsidR="0042097B" w:rsidRDefault="0042097B" w:rsidP="0042097B">
      <w:pPr>
        <w:pStyle w:val="BodyText21"/>
        <w:spacing w:line="360" w:lineRule="auto"/>
        <w:ind w:firstLine="709"/>
        <w:jc w:val="both"/>
        <w:rPr>
          <w:szCs w:val="28"/>
        </w:rPr>
      </w:pPr>
      <w:r>
        <w:rPr>
          <w:szCs w:val="28"/>
        </w:rPr>
        <w:t>5) доповнити розділ після пункту 3.5 новими пунктами 3.6, 3.7 такого змісту:</w:t>
      </w:r>
    </w:p>
    <w:p w:rsidR="0042097B" w:rsidRDefault="0042097B" w:rsidP="0042097B">
      <w:pPr>
        <w:pStyle w:val="BodyText21"/>
        <w:spacing w:line="360" w:lineRule="auto"/>
        <w:ind w:firstLine="709"/>
        <w:jc w:val="both"/>
        <w:rPr>
          <w:szCs w:val="28"/>
        </w:rPr>
      </w:pPr>
      <w:r>
        <w:rPr>
          <w:szCs w:val="28"/>
        </w:rPr>
        <w:lastRenderedPageBreak/>
        <w:t xml:space="preserve">«3.6. На особу, яка претендує на зайняття посади керівника загальноосвітнього та позашкільного навчального закладу, керівник </w:t>
      </w:r>
      <w:r>
        <w:rPr>
          <w:szCs w:val="28"/>
        </w:rPr>
        <w:br/>
      </w:r>
      <w:r>
        <w:rPr>
          <w:szCs w:val="28"/>
        </w:rPr>
        <w:br/>
      </w:r>
      <w:r>
        <w:rPr>
          <w:szCs w:val="28"/>
        </w:rPr>
        <w:br/>
        <w:t>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42097B" w:rsidRDefault="0042097B" w:rsidP="0042097B">
      <w:pPr>
        <w:pStyle w:val="BodyText21"/>
        <w:spacing w:line="360" w:lineRule="auto"/>
        <w:ind w:firstLine="709"/>
        <w:jc w:val="both"/>
        <w:rPr>
          <w:szCs w:val="28"/>
        </w:rPr>
      </w:pPr>
      <w:r>
        <w:rPr>
          <w:szCs w:val="28"/>
        </w:rP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w:t>
      </w:r>
      <w:r>
        <w:rPr>
          <w:szCs w:val="28"/>
        </w:rPr>
        <w:br/>
        <w:t>володіння інформаційно-комунікаційними технологіями, професійні знання та навички, набуті до призначення на посаду.».</w:t>
      </w:r>
    </w:p>
    <w:p w:rsidR="0042097B" w:rsidRDefault="0042097B" w:rsidP="0042097B">
      <w:pPr>
        <w:spacing w:line="360" w:lineRule="auto"/>
        <w:ind w:firstLine="708"/>
        <w:jc w:val="both"/>
        <w:rPr>
          <w:sz w:val="28"/>
          <w:szCs w:val="28"/>
        </w:rPr>
      </w:pPr>
      <w:r>
        <w:rPr>
          <w:sz w:val="28"/>
          <w:szCs w:val="28"/>
        </w:rPr>
        <w:t>У зв’язку з цим пункти 3.6 – 3.25 вважати відповідно пунктами 3.8 – 3.27;</w:t>
      </w:r>
    </w:p>
    <w:p w:rsidR="0042097B" w:rsidRDefault="0042097B" w:rsidP="0042097B">
      <w:pPr>
        <w:spacing w:line="360" w:lineRule="auto"/>
        <w:ind w:firstLine="708"/>
        <w:jc w:val="both"/>
        <w:rPr>
          <w:sz w:val="28"/>
          <w:szCs w:val="28"/>
        </w:rPr>
      </w:pPr>
    </w:p>
    <w:p w:rsidR="0042097B" w:rsidRDefault="0042097B" w:rsidP="0042097B">
      <w:pPr>
        <w:spacing w:line="360" w:lineRule="auto"/>
        <w:ind w:firstLine="708"/>
        <w:jc w:val="both"/>
        <w:rPr>
          <w:sz w:val="28"/>
          <w:szCs w:val="28"/>
        </w:rPr>
      </w:pPr>
      <w:r>
        <w:rPr>
          <w:sz w:val="28"/>
          <w:szCs w:val="28"/>
        </w:rPr>
        <w:t>6) доповнити пункт 3.8 новим абзацом такого змісту:</w:t>
      </w:r>
    </w:p>
    <w:p w:rsidR="0042097B" w:rsidRDefault="0042097B" w:rsidP="0042097B">
      <w:pPr>
        <w:pStyle w:val="a3"/>
        <w:spacing w:before="0" w:beforeAutospacing="0" w:after="0" w:afterAutospacing="0" w:line="360" w:lineRule="auto"/>
        <w:ind w:firstLine="706"/>
        <w:jc w:val="both"/>
        <w:rPr>
          <w:sz w:val="28"/>
          <w:szCs w:val="28"/>
          <w:lang w:val="uk-UA"/>
        </w:rPr>
      </w:pPr>
      <w:r>
        <w:rPr>
          <w:sz w:val="28"/>
          <w:szCs w:val="28"/>
          <w:lang w:val="uk-UA"/>
        </w:rP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42097B" w:rsidRDefault="0042097B" w:rsidP="0042097B">
      <w:pPr>
        <w:pStyle w:val="a3"/>
        <w:spacing w:before="0" w:beforeAutospacing="0" w:after="0" w:afterAutospacing="0" w:line="360" w:lineRule="auto"/>
        <w:ind w:firstLine="706"/>
        <w:jc w:val="both"/>
        <w:rPr>
          <w:sz w:val="28"/>
          <w:szCs w:val="28"/>
          <w:lang w:val="uk-UA"/>
        </w:rPr>
      </w:pPr>
    </w:p>
    <w:p w:rsidR="0042097B" w:rsidRDefault="0042097B" w:rsidP="0042097B">
      <w:pPr>
        <w:pStyle w:val="a4"/>
        <w:spacing w:line="360" w:lineRule="auto"/>
        <w:ind w:firstLine="706"/>
        <w:jc w:val="both"/>
        <w:rPr>
          <w:rFonts w:ascii="Times New Roman" w:hAnsi="Times New Roman"/>
          <w:sz w:val="28"/>
          <w:szCs w:val="28"/>
        </w:rPr>
      </w:pPr>
      <w:r>
        <w:rPr>
          <w:rFonts w:ascii="Times New Roman" w:hAnsi="Times New Roman"/>
          <w:sz w:val="28"/>
          <w:szCs w:val="28"/>
        </w:rPr>
        <w:t>7) доповнити розділ після пункту 3.8 новим пунктом 3.9 такого змісту:</w:t>
      </w:r>
    </w:p>
    <w:p w:rsidR="0042097B" w:rsidRDefault="0042097B" w:rsidP="0042097B">
      <w:pPr>
        <w:pStyle w:val="a4"/>
        <w:spacing w:line="360" w:lineRule="auto"/>
        <w:ind w:firstLine="706"/>
        <w:jc w:val="both"/>
        <w:rPr>
          <w:rFonts w:ascii="Times New Roman" w:hAnsi="Times New Roman"/>
          <w:sz w:val="28"/>
          <w:szCs w:val="28"/>
        </w:rPr>
      </w:pPr>
      <w:r>
        <w:rPr>
          <w:rFonts w:ascii="Times New Roman" w:hAnsi="Times New Roman"/>
          <w:sz w:val="28"/>
          <w:szCs w:val="28"/>
        </w:rPr>
        <w:t>«3.9. Під час атестації керівних кадрів навчальних та інших закладів атестаційна комісія з’ясовує якість виконання ними посадових обов’язків.».</w:t>
      </w:r>
    </w:p>
    <w:p w:rsidR="0042097B" w:rsidRDefault="0042097B" w:rsidP="0042097B">
      <w:pPr>
        <w:pStyle w:val="a4"/>
        <w:spacing w:line="360" w:lineRule="auto"/>
        <w:ind w:firstLine="708"/>
        <w:jc w:val="both"/>
        <w:rPr>
          <w:rFonts w:ascii="Times New Roman" w:hAnsi="Times New Roman"/>
          <w:sz w:val="28"/>
          <w:szCs w:val="28"/>
        </w:rPr>
      </w:pPr>
      <w:r>
        <w:rPr>
          <w:rFonts w:ascii="Times New Roman" w:hAnsi="Times New Roman"/>
          <w:sz w:val="28"/>
          <w:szCs w:val="28"/>
        </w:rPr>
        <w:t>У зв’язку з цим пункти 3.9 – 3.27 вважати відповідно пунктами 3.10 – 3.28;</w:t>
      </w:r>
    </w:p>
    <w:p w:rsidR="0042097B" w:rsidRDefault="0042097B" w:rsidP="0042097B">
      <w:pPr>
        <w:pStyle w:val="a4"/>
        <w:spacing w:line="360" w:lineRule="auto"/>
        <w:ind w:firstLine="709"/>
        <w:jc w:val="both"/>
        <w:rPr>
          <w:rFonts w:ascii="Times New Roman" w:hAnsi="Times New Roman"/>
          <w:sz w:val="28"/>
          <w:szCs w:val="28"/>
        </w:rPr>
      </w:pP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8) доповнити розділ після пункту 3.13 новим пунктом 3.14 такого змісту:</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42097B" w:rsidRDefault="0042097B" w:rsidP="0042097B">
      <w:pPr>
        <w:pStyle w:val="a4"/>
        <w:spacing w:line="360" w:lineRule="auto"/>
        <w:ind w:firstLine="708"/>
        <w:jc w:val="both"/>
        <w:rPr>
          <w:rFonts w:ascii="Times New Roman" w:hAnsi="Times New Roman"/>
          <w:sz w:val="28"/>
          <w:szCs w:val="28"/>
        </w:rPr>
      </w:pPr>
      <w:r>
        <w:rPr>
          <w:rFonts w:ascii="Times New Roman" w:hAnsi="Times New Roman"/>
          <w:sz w:val="28"/>
          <w:szCs w:val="28"/>
        </w:rPr>
        <w:t>керівник (заступник керівника) відповідає займаній посаді;</w:t>
      </w:r>
    </w:p>
    <w:p w:rsidR="0042097B" w:rsidRDefault="0042097B" w:rsidP="0042097B">
      <w:pPr>
        <w:pStyle w:val="a4"/>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керівник (заступник керівника) відповідає займаній посаді за умови виконання ним заходів, визначених атестаційною комісією; </w:t>
      </w:r>
    </w:p>
    <w:p w:rsidR="0042097B" w:rsidRDefault="0042097B" w:rsidP="0042097B">
      <w:pPr>
        <w:pStyle w:val="a4"/>
        <w:spacing w:line="360" w:lineRule="auto"/>
        <w:ind w:firstLine="708"/>
        <w:jc w:val="both"/>
        <w:rPr>
          <w:rFonts w:ascii="Times New Roman" w:hAnsi="Times New Roman"/>
          <w:sz w:val="28"/>
          <w:szCs w:val="28"/>
        </w:rPr>
      </w:pPr>
      <w:r>
        <w:rPr>
          <w:rFonts w:ascii="Times New Roman" w:hAnsi="Times New Roman"/>
          <w:sz w:val="28"/>
          <w:szCs w:val="28"/>
        </w:rPr>
        <w:t>керівник (заступник керівника) не відповідає займаній посаді;</w:t>
      </w:r>
    </w:p>
    <w:p w:rsidR="0042097B" w:rsidRDefault="0042097B" w:rsidP="0042097B">
      <w:pPr>
        <w:pStyle w:val="a4"/>
        <w:spacing w:line="360" w:lineRule="auto"/>
        <w:ind w:firstLine="708"/>
        <w:jc w:val="both"/>
        <w:rPr>
          <w:rFonts w:ascii="Times New Roman" w:hAnsi="Times New Roman"/>
          <w:sz w:val="28"/>
          <w:szCs w:val="28"/>
        </w:rPr>
      </w:pPr>
    </w:p>
    <w:p w:rsidR="0042097B" w:rsidRDefault="0042097B" w:rsidP="0042097B">
      <w:pPr>
        <w:pStyle w:val="a4"/>
        <w:spacing w:line="360" w:lineRule="auto"/>
        <w:ind w:firstLine="708"/>
        <w:jc w:val="both"/>
        <w:rPr>
          <w:rFonts w:ascii="Times New Roman" w:hAnsi="Times New Roman"/>
          <w:sz w:val="28"/>
          <w:szCs w:val="28"/>
        </w:rPr>
      </w:pPr>
      <w:r>
        <w:rPr>
          <w:rFonts w:ascii="Times New Roman" w:hAnsi="Times New Roman"/>
          <w:sz w:val="28"/>
          <w:szCs w:val="28"/>
        </w:rPr>
        <w:t>рекомендувати для призначення на посаду керівника;</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рекомендувати для зарахування до кадрового резерву.».</w:t>
      </w: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У зв’язку з цим пункти 3.14 – 3.28 вважати відповідно пунктами           3.15 – 3.29;</w:t>
      </w:r>
    </w:p>
    <w:p w:rsidR="0042097B" w:rsidRDefault="0042097B" w:rsidP="0042097B">
      <w:pPr>
        <w:pStyle w:val="a4"/>
        <w:spacing w:line="360" w:lineRule="auto"/>
        <w:ind w:firstLine="709"/>
        <w:jc w:val="both"/>
        <w:rPr>
          <w:rFonts w:ascii="Times New Roman" w:hAnsi="Times New Roman"/>
          <w:sz w:val="28"/>
          <w:szCs w:val="28"/>
        </w:rPr>
      </w:pP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9) доповнити пункт 3.23 новим абзацом такого змісту:</w:t>
      </w:r>
    </w:p>
    <w:p w:rsidR="0042097B" w:rsidRDefault="0042097B" w:rsidP="0042097B">
      <w:pPr>
        <w:pStyle w:val="a4"/>
        <w:spacing w:line="360" w:lineRule="auto"/>
        <w:ind w:firstLine="708"/>
        <w:jc w:val="both"/>
        <w:rPr>
          <w:rFonts w:ascii="Times New Roman" w:hAnsi="Times New Roman"/>
          <w:sz w:val="28"/>
          <w:szCs w:val="28"/>
        </w:rPr>
      </w:pPr>
    </w:p>
    <w:p w:rsidR="0042097B" w:rsidRDefault="0042097B" w:rsidP="0042097B">
      <w:pPr>
        <w:pStyle w:val="a4"/>
        <w:spacing w:line="360" w:lineRule="auto"/>
        <w:ind w:firstLine="708"/>
        <w:jc w:val="both"/>
        <w:rPr>
          <w:rFonts w:ascii="Times New Roman" w:hAnsi="Times New Roman"/>
          <w:sz w:val="28"/>
          <w:szCs w:val="28"/>
        </w:rPr>
      </w:pPr>
      <w:r>
        <w:rPr>
          <w:rFonts w:ascii="Times New Roman" w:hAnsi="Times New Roman"/>
          <w:sz w:val="28"/>
          <w:szCs w:val="28"/>
        </w:rPr>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42097B" w:rsidRDefault="0042097B" w:rsidP="0042097B">
      <w:pPr>
        <w:pStyle w:val="a4"/>
        <w:spacing w:line="360" w:lineRule="auto"/>
        <w:ind w:firstLine="708"/>
        <w:jc w:val="both"/>
        <w:rPr>
          <w:rFonts w:ascii="Times New Roman" w:hAnsi="Times New Roman"/>
          <w:sz w:val="28"/>
          <w:szCs w:val="28"/>
        </w:rPr>
      </w:pPr>
    </w:p>
    <w:p w:rsidR="0042097B" w:rsidRDefault="0042097B" w:rsidP="0042097B">
      <w:pPr>
        <w:pStyle w:val="a4"/>
        <w:spacing w:line="360" w:lineRule="auto"/>
        <w:ind w:firstLine="709"/>
        <w:jc w:val="both"/>
        <w:rPr>
          <w:rFonts w:ascii="Times New Roman" w:hAnsi="Times New Roman"/>
          <w:sz w:val="28"/>
          <w:szCs w:val="28"/>
        </w:rPr>
      </w:pPr>
      <w:r>
        <w:rPr>
          <w:rFonts w:ascii="Times New Roman" w:hAnsi="Times New Roman"/>
          <w:sz w:val="28"/>
          <w:szCs w:val="28"/>
        </w:rPr>
        <w:t>10) доповнити розділ новим пунктом такого змісту:</w:t>
      </w:r>
    </w:p>
    <w:p w:rsidR="0042097B" w:rsidRDefault="0042097B" w:rsidP="0042097B">
      <w:pPr>
        <w:spacing w:line="360" w:lineRule="auto"/>
        <w:ind w:firstLine="708"/>
        <w:jc w:val="both"/>
        <w:rPr>
          <w:sz w:val="28"/>
          <w:szCs w:val="28"/>
        </w:rPr>
      </w:pPr>
      <w:r>
        <w:rPr>
          <w:sz w:val="28"/>
          <w:szCs w:val="28"/>
        </w:rP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42097B" w:rsidRDefault="0042097B" w:rsidP="0042097B">
      <w:pPr>
        <w:pStyle w:val="a4"/>
        <w:spacing w:line="360" w:lineRule="auto"/>
        <w:jc w:val="both"/>
        <w:rPr>
          <w:rFonts w:ascii="Times New Roman" w:hAnsi="Times New Roman"/>
          <w:sz w:val="28"/>
          <w:szCs w:val="28"/>
        </w:rPr>
      </w:pPr>
    </w:p>
    <w:p w:rsidR="0042097B" w:rsidRDefault="0042097B" w:rsidP="0042097B">
      <w:pPr>
        <w:pStyle w:val="a4"/>
        <w:spacing w:line="360" w:lineRule="auto"/>
        <w:jc w:val="both"/>
        <w:rPr>
          <w:rFonts w:ascii="Times New Roman" w:hAnsi="Times New Roman"/>
          <w:sz w:val="28"/>
          <w:szCs w:val="28"/>
        </w:rPr>
      </w:pPr>
      <w:r>
        <w:rPr>
          <w:rFonts w:ascii="Times New Roman" w:hAnsi="Times New Roman"/>
          <w:sz w:val="28"/>
          <w:szCs w:val="28"/>
        </w:rPr>
        <w:t>Директор департаменту загальної</w:t>
      </w:r>
    </w:p>
    <w:p w:rsidR="0042097B" w:rsidRDefault="0042097B" w:rsidP="0042097B">
      <w:pPr>
        <w:pStyle w:val="a4"/>
        <w:spacing w:line="360" w:lineRule="auto"/>
        <w:jc w:val="both"/>
        <w:rPr>
          <w:rFonts w:ascii="Times New Roman" w:hAnsi="Times New Roman"/>
          <w:sz w:val="28"/>
          <w:szCs w:val="28"/>
        </w:rPr>
      </w:pPr>
      <w:r>
        <w:rPr>
          <w:rFonts w:ascii="Times New Roman" w:hAnsi="Times New Roman"/>
          <w:sz w:val="28"/>
          <w:szCs w:val="28"/>
        </w:rPr>
        <w:t>середньої та дошкільної освіти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 В. Єресько</w:t>
      </w:r>
    </w:p>
    <w:p w:rsidR="00BC519C" w:rsidRDefault="00BC519C">
      <w:bookmarkStart w:id="0" w:name="_GoBack"/>
      <w:bookmarkEnd w:id="0"/>
    </w:p>
    <w:sectPr w:rsidR="00BC51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F1C13"/>
    <w:multiLevelType w:val="hybridMultilevel"/>
    <w:tmpl w:val="CF48BBEE"/>
    <w:lvl w:ilvl="0" w:tplc="3E84B964">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5E"/>
    <w:rsid w:val="0042097B"/>
    <w:rsid w:val="00BC519C"/>
    <w:rsid w:val="00EF00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7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2097B"/>
    <w:pPr>
      <w:spacing w:before="100" w:beforeAutospacing="1" w:after="100" w:afterAutospacing="1"/>
    </w:pPr>
    <w:rPr>
      <w:lang w:val="ru-RU" w:eastAsia="ru-RU"/>
    </w:rPr>
  </w:style>
  <w:style w:type="paragraph" w:styleId="a4">
    <w:name w:val="No Spacing"/>
    <w:qFormat/>
    <w:rsid w:val="0042097B"/>
    <w:pPr>
      <w:spacing w:after="0" w:line="240" w:lineRule="auto"/>
    </w:pPr>
    <w:rPr>
      <w:rFonts w:ascii="Calibri" w:eastAsia="Calibri" w:hAnsi="Calibri" w:cs="Times New Roman"/>
    </w:rPr>
  </w:style>
  <w:style w:type="paragraph" w:styleId="a5">
    <w:name w:val="List Paragraph"/>
    <w:basedOn w:val="a"/>
    <w:uiPriority w:val="34"/>
    <w:qFormat/>
    <w:rsid w:val="0042097B"/>
    <w:pPr>
      <w:ind w:left="720"/>
      <w:contextualSpacing/>
    </w:pPr>
  </w:style>
  <w:style w:type="paragraph" w:customStyle="1" w:styleId="BodyText21">
    <w:name w:val="Body Text 21"/>
    <w:basedOn w:val="a"/>
    <w:rsid w:val="0042097B"/>
    <w:rPr>
      <w:sz w:val="28"/>
      <w:szCs w:val="20"/>
      <w:lang w:eastAsia="ru-RU"/>
    </w:rPr>
  </w:style>
  <w:style w:type="paragraph" w:customStyle="1" w:styleId="western">
    <w:name w:val="western"/>
    <w:basedOn w:val="a"/>
    <w:rsid w:val="0042097B"/>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7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2097B"/>
    <w:pPr>
      <w:spacing w:before="100" w:beforeAutospacing="1" w:after="100" w:afterAutospacing="1"/>
    </w:pPr>
    <w:rPr>
      <w:lang w:val="ru-RU" w:eastAsia="ru-RU"/>
    </w:rPr>
  </w:style>
  <w:style w:type="paragraph" w:styleId="a4">
    <w:name w:val="No Spacing"/>
    <w:qFormat/>
    <w:rsid w:val="0042097B"/>
    <w:pPr>
      <w:spacing w:after="0" w:line="240" w:lineRule="auto"/>
    </w:pPr>
    <w:rPr>
      <w:rFonts w:ascii="Calibri" w:eastAsia="Calibri" w:hAnsi="Calibri" w:cs="Times New Roman"/>
    </w:rPr>
  </w:style>
  <w:style w:type="paragraph" w:styleId="a5">
    <w:name w:val="List Paragraph"/>
    <w:basedOn w:val="a"/>
    <w:uiPriority w:val="34"/>
    <w:qFormat/>
    <w:rsid w:val="0042097B"/>
    <w:pPr>
      <w:ind w:left="720"/>
      <w:contextualSpacing/>
    </w:pPr>
  </w:style>
  <w:style w:type="paragraph" w:customStyle="1" w:styleId="BodyText21">
    <w:name w:val="Body Text 21"/>
    <w:basedOn w:val="a"/>
    <w:rsid w:val="0042097B"/>
    <w:rPr>
      <w:sz w:val="28"/>
      <w:szCs w:val="20"/>
      <w:lang w:eastAsia="ru-RU"/>
    </w:rPr>
  </w:style>
  <w:style w:type="paragraph" w:customStyle="1" w:styleId="western">
    <w:name w:val="western"/>
    <w:basedOn w:val="a"/>
    <w:rsid w:val="0042097B"/>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5219</Words>
  <Characters>2976</Characters>
  <Application>Microsoft Office Word</Application>
  <DocSecurity>0</DocSecurity>
  <Lines>24</Lines>
  <Paragraphs>16</Paragraphs>
  <ScaleCrop>false</ScaleCrop>
  <Company>*</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SN_</dc:creator>
  <cp:keywords/>
  <dc:description/>
  <cp:lastModifiedBy>SN_</cp:lastModifiedBy>
  <cp:revision>2</cp:revision>
  <dcterms:created xsi:type="dcterms:W3CDTF">2013-09-23T18:48:00Z</dcterms:created>
  <dcterms:modified xsi:type="dcterms:W3CDTF">2013-09-23T18:48:00Z</dcterms:modified>
</cp:coreProperties>
</file>